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3651" w14:textId="364326FE" w:rsidR="00E40741" w:rsidRDefault="00E40741">
      <w:pPr>
        <w:rPr>
          <w:b/>
          <w:bCs/>
          <w:sz w:val="24"/>
          <w:szCs w:val="24"/>
        </w:rPr>
      </w:pPr>
      <w:r w:rsidRPr="00E40741">
        <w:rPr>
          <w:b/>
          <w:bCs/>
          <w:sz w:val="24"/>
          <w:szCs w:val="24"/>
        </w:rPr>
        <w:t>Critical Thinking Week 1: Listening Tas</w:t>
      </w:r>
      <w:r>
        <w:rPr>
          <w:b/>
          <w:bCs/>
          <w:sz w:val="24"/>
          <w:szCs w:val="24"/>
        </w:rPr>
        <w:t>k</w:t>
      </w:r>
      <w:r w:rsidR="00D56754">
        <w:rPr>
          <w:b/>
          <w:bCs/>
          <w:sz w:val="24"/>
          <w:szCs w:val="24"/>
        </w:rPr>
        <w:tab/>
      </w:r>
      <w:r w:rsidR="00D56754">
        <w:rPr>
          <w:b/>
          <w:bCs/>
          <w:sz w:val="24"/>
          <w:szCs w:val="24"/>
        </w:rPr>
        <w:tab/>
      </w:r>
      <w:r w:rsidR="00D56754">
        <w:rPr>
          <w:b/>
          <w:bCs/>
          <w:sz w:val="24"/>
          <w:szCs w:val="24"/>
        </w:rPr>
        <w:tab/>
      </w:r>
      <w:r w:rsidR="00D56754">
        <w:rPr>
          <w:b/>
          <w:bCs/>
          <w:sz w:val="24"/>
          <w:szCs w:val="24"/>
        </w:rPr>
        <w:tab/>
      </w:r>
      <w:r w:rsidR="00D56754">
        <w:rPr>
          <w:b/>
          <w:bCs/>
          <w:sz w:val="24"/>
          <w:szCs w:val="24"/>
        </w:rPr>
        <w:tab/>
        <w:t>UF05-CT</w:t>
      </w:r>
    </w:p>
    <w:p w14:paraId="1D701577" w14:textId="6217BE89" w:rsidR="00E40741" w:rsidRDefault="00E40741">
      <w:pPr>
        <w:rPr>
          <w:sz w:val="24"/>
          <w:szCs w:val="24"/>
        </w:rPr>
      </w:pPr>
      <w:r>
        <w:rPr>
          <w:sz w:val="24"/>
          <w:szCs w:val="24"/>
        </w:rPr>
        <w:t>The listening task comprises of t</w:t>
      </w:r>
      <w:r w:rsidR="00ED05FC">
        <w:rPr>
          <w:sz w:val="24"/>
          <w:szCs w:val="24"/>
        </w:rPr>
        <w:t>wo</w:t>
      </w:r>
      <w:r>
        <w:rPr>
          <w:sz w:val="24"/>
          <w:szCs w:val="24"/>
        </w:rPr>
        <w:t xml:space="preserve"> videos of university students speaking about Critical Thinking from their experience.</w:t>
      </w:r>
      <w:r w:rsidR="004C5A1A">
        <w:rPr>
          <w:sz w:val="24"/>
          <w:szCs w:val="24"/>
        </w:rPr>
        <w:t xml:space="preserve">  Listen carefully and answer the following questions.</w:t>
      </w:r>
    </w:p>
    <w:p w14:paraId="6323211F" w14:textId="58E58D18" w:rsidR="00A01419" w:rsidRDefault="00A01419" w:rsidP="00A0141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C5A1A">
        <w:rPr>
          <w:sz w:val="24"/>
          <w:szCs w:val="24"/>
          <w:u w:val="single"/>
        </w:rPr>
        <w:t>Video Clip 1: Chloe and Donna</w:t>
      </w:r>
    </w:p>
    <w:p w14:paraId="7962A902" w14:textId="77777777" w:rsidR="00611CF4" w:rsidRPr="004C5A1A" w:rsidRDefault="00611CF4" w:rsidP="00611CF4">
      <w:pPr>
        <w:pStyle w:val="ListParagraph"/>
        <w:rPr>
          <w:sz w:val="24"/>
          <w:szCs w:val="24"/>
          <w:u w:val="single"/>
        </w:rPr>
      </w:pPr>
    </w:p>
    <w:p w14:paraId="5574554B" w14:textId="07666353" w:rsidR="00A01419" w:rsidRDefault="00611CF4" w:rsidP="00611C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CF4">
        <w:rPr>
          <w:sz w:val="24"/>
          <w:szCs w:val="24"/>
        </w:rPr>
        <w:t>Summarise how Chloe defines Critical Thinking.</w:t>
      </w:r>
    </w:p>
    <w:p w14:paraId="7DFD202B" w14:textId="7BAEB7D2" w:rsidR="003B0834" w:rsidRDefault="003B0834" w:rsidP="003B0834">
      <w:pPr>
        <w:pStyle w:val="ListParagraph"/>
        <w:rPr>
          <w:sz w:val="24"/>
          <w:szCs w:val="24"/>
        </w:rPr>
      </w:pPr>
    </w:p>
    <w:p w14:paraId="78CEF451" w14:textId="367FB01A" w:rsidR="003B0834" w:rsidRDefault="003B0834" w:rsidP="003B0834">
      <w:pPr>
        <w:pStyle w:val="ListParagraph"/>
        <w:rPr>
          <w:sz w:val="24"/>
          <w:szCs w:val="24"/>
        </w:rPr>
      </w:pPr>
    </w:p>
    <w:p w14:paraId="5B93A5D8" w14:textId="77777777" w:rsidR="003B0834" w:rsidRDefault="003B0834" w:rsidP="003B0834">
      <w:pPr>
        <w:pStyle w:val="ListParagraph"/>
        <w:rPr>
          <w:sz w:val="24"/>
          <w:szCs w:val="24"/>
        </w:rPr>
      </w:pPr>
    </w:p>
    <w:p w14:paraId="6A1713C8" w14:textId="77777777" w:rsidR="004046A9" w:rsidRPr="00611CF4" w:rsidRDefault="004046A9" w:rsidP="004046A9">
      <w:pPr>
        <w:pStyle w:val="ListParagraph"/>
        <w:rPr>
          <w:sz w:val="24"/>
          <w:szCs w:val="24"/>
        </w:rPr>
      </w:pPr>
    </w:p>
    <w:p w14:paraId="6BAB7D2A" w14:textId="2CED967E" w:rsidR="00A01419" w:rsidRDefault="00A01419" w:rsidP="00A01419">
      <w:pPr>
        <w:pStyle w:val="ListParagraph"/>
        <w:rPr>
          <w:sz w:val="24"/>
          <w:szCs w:val="24"/>
        </w:rPr>
      </w:pPr>
    </w:p>
    <w:p w14:paraId="00AC97D1" w14:textId="79B07AC8" w:rsidR="00A01419" w:rsidRDefault="00A01419" w:rsidP="00A0141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C5A1A">
        <w:rPr>
          <w:sz w:val="24"/>
          <w:szCs w:val="24"/>
          <w:u w:val="single"/>
        </w:rPr>
        <w:t>Video Clip 2: Kalim</w:t>
      </w:r>
    </w:p>
    <w:p w14:paraId="02633F2D" w14:textId="77777777" w:rsidR="00611CF4" w:rsidRPr="00611CF4" w:rsidRDefault="00611CF4" w:rsidP="00611CF4">
      <w:pPr>
        <w:pStyle w:val="ListParagraph"/>
        <w:rPr>
          <w:sz w:val="24"/>
          <w:szCs w:val="24"/>
          <w:u w:val="single"/>
        </w:rPr>
      </w:pPr>
    </w:p>
    <w:p w14:paraId="591E94F0" w14:textId="57DCD499" w:rsidR="00611CF4" w:rsidRDefault="00611CF4" w:rsidP="00611C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learning at school or university?</w:t>
      </w:r>
    </w:p>
    <w:p w14:paraId="4DD4D529" w14:textId="77777777" w:rsidR="004046A9" w:rsidRDefault="004046A9" w:rsidP="004046A9">
      <w:pPr>
        <w:pStyle w:val="ListParagraph"/>
        <w:rPr>
          <w:sz w:val="24"/>
          <w:szCs w:val="24"/>
        </w:rPr>
      </w:pPr>
    </w:p>
    <w:p w14:paraId="774D1889" w14:textId="4A4E257C" w:rsidR="00611CF4" w:rsidRDefault="00611CF4" w:rsidP="00611CF4">
      <w:pPr>
        <w:pStyle w:val="ListParagraph"/>
        <w:rPr>
          <w:sz w:val="24"/>
          <w:szCs w:val="24"/>
        </w:rPr>
      </w:pPr>
    </w:p>
    <w:p w14:paraId="3300F3F8" w14:textId="77777777" w:rsidR="003B0834" w:rsidRDefault="003B0834" w:rsidP="00611CF4">
      <w:pPr>
        <w:pStyle w:val="ListParagraph"/>
        <w:rPr>
          <w:sz w:val="24"/>
          <w:szCs w:val="24"/>
        </w:rPr>
      </w:pPr>
    </w:p>
    <w:p w14:paraId="55374630" w14:textId="77777777" w:rsidR="00C65F28" w:rsidRDefault="00C65F28" w:rsidP="00611CF4">
      <w:pPr>
        <w:pStyle w:val="ListParagraph"/>
        <w:rPr>
          <w:sz w:val="24"/>
          <w:szCs w:val="24"/>
        </w:rPr>
      </w:pPr>
    </w:p>
    <w:p w14:paraId="7BDD7097" w14:textId="79026F17" w:rsidR="00611CF4" w:rsidRDefault="00611CF4" w:rsidP="00611C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 down any themes mentioned connected to Critical Thinking.</w:t>
      </w:r>
    </w:p>
    <w:p w14:paraId="6D6CC674" w14:textId="77777777" w:rsidR="004046A9" w:rsidRDefault="004046A9" w:rsidP="004046A9">
      <w:pPr>
        <w:pStyle w:val="ListParagraph"/>
        <w:rPr>
          <w:sz w:val="24"/>
          <w:szCs w:val="24"/>
        </w:rPr>
      </w:pPr>
    </w:p>
    <w:p w14:paraId="18E9CFB6" w14:textId="469C367A" w:rsidR="009603BB" w:rsidRDefault="009603BB" w:rsidP="00C65F28">
      <w:pPr>
        <w:rPr>
          <w:sz w:val="24"/>
          <w:szCs w:val="24"/>
        </w:rPr>
      </w:pPr>
    </w:p>
    <w:p w14:paraId="71E2C7CD" w14:textId="77777777" w:rsidR="003B0834" w:rsidRPr="00C65F28" w:rsidRDefault="003B0834" w:rsidP="00C65F28">
      <w:pPr>
        <w:rPr>
          <w:sz w:val="24"/>
          <w:szCs w:val="24"/>
        </w:rPr>
      </w:pPr>
    </w:p>
    <w:p w14:paraId="7FD4828A" w14:textId="65B5B480" w:rsidR="00A01419" w:rsidRDefault="004046A9" w:rsidP="00A01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has been his main learning at university?</w:t>
      </w:r>
    </w:p>
    <w:p w14:paraId="08214D40" w14:textId="77777777" w:rsidR="004046A9" w:rsidRPr="004046A9" w:rsidRDefault="004046A9" w:rsidP="004046A9">
      <w:pPr>
        <w:pStyle w:val="ListParagraph"/>
        <w:rPr>
          <w:sz w:val="24"/>
          <w:szCs w:val="24"/>
        </w:rPr>
      </w:pPr>
    </w:p>
    <w:p w14:paraId="06DA84B2" w14:textId="77777777" w:rsidR="004046A9" w:rsidRPr="004046A9" w:rsidRDefault="004046A9" w:rsidP="004046A9">
      <w:pPr>
        <w:pStyle w:val="ListParagraph"/>
        <w:rPr>
          <w:sz w:val="24"/>
          <w:szCs w:val="24"/>
        </w:rPr>
      </w:pPr>
    </w:p>
    <w:p w14:paraId="59166B2F" w14:textId="77777777" w:rsidR="00793B06" w:rsidRDefault="00793B06">
      <w:bookmarkStart w:id="0" w:name="_Hlk31551955"/>
    </w:p>
    <w:p w14:paraId="657E154A" w14:textId="4901CAC3" w:rsidR="004C5A1A" w:rsidRPr="004C5A1A" w:rsidRDefault="004C5A1A" w:rsidP="004C5A1A">
      <w:pPr>
        <w:ind w:left="360"/>
        <w:rPr>
          <w:sz w:val="24"/>
          <w:szCs w:val="24"/>
          <w:u w:val="single"/>
        </w:rPr>
      </w:pPr>
      <w:bookmarkStart w:id="1" w:name="_Hlk31552030"/>
      <w:bookmarkEnd w:id="0"/>
      <w:r w:rsidRPr="004C5A1A">
        <w:rPr>
          <w:sz w:val="24"/>
          <w:szCs w:val="24"/>
          <w:u w:val="single"/>
        </w:rPr>
        <w:t>Reflective Conclusion</w:t>
      </w:r>
    </w:p>
    <w:p w14:paraId="64CC7D12" w14:textId="66A2D7FA" w:rsidR="004C5A1A" w:rsidRPr="003B0834" w:rsidRDefault="004C5A1A" w:rsidP="004C5A1A">
      <w:pPr>
        <w:ind w:left="360"/>
        <w:rPr>
          <w:sz w:val="24"/>
          <w:szCs w:val="24"/>
        </w:rPr>
      </w:pPr>
      <w:r w:rsidRPr="003B0834">
        <w:rPr>
          <w:sz w:val="24"/>
          <w:szCs w:val="24"/>
        </w:rPr>
        <w:t>Reflect on the information you have heard.  Note down three main aspects which have aided your understanding of Critical Thinking.</w:t>
      </w:r>
    </w:p>
    <w:bookmarkEnd w:id="1"/>
    <w:p w14:paraId="10448D88" w14:textId="77777777" w:rsidR="004C5A1A" w:rsidRDefault="004C5A1A"/>
    <w:sectPr w:rsidR="004C5A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D9AA" w14:textId="77777777" w:rsidR="0053272B" w:rsidRDefault="0053272B" w:rsidP="00A01419">
      <w:pPr>
        <w:spacing w:after="0" w:line="240" w:lineRule="auto"/>
      </w:pPr>
      <w:r>
        <w:separator/>
      </w:r>
    </w:p>
  </w:endnote>
  <w:endnote w:type="continuationSeparator" w:id="0">
    <w:p w14:paraId="1953B0E6" w14:textId="77777777" w:rsidR="0053272B" w:rsidRDefault="0053272B" w:rsidP="00A0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4963" w14:textId="694F4DCC" w:rsidR="00A01419" w:rsidRDefault="00F32990" w:rsidP="00A01419">
    <w:pPr>
      <w:pStyle w:val="Footer"/>
      <w:jc w:val="center"/>
    </w:pPr>
    <w:r w:rsidRPr="00F32990">
      <w:rPr>
        <w:rFonts w:ascii="Calibri" w:eastAsia="Calibri" w:hAnsi="Calibri" w:cs="Calibri"/>
        <w:noProof/>
        <w:color w:val="000000"/>
        <w:lang w:val="en-AU" w:eastAsia="en-AU"/>
      </w:rPr>
      <w:drawing>
        <wp:inline distT="0" distB="0" distL="0" distR="0" wp14:anchorId="22686EEA" wp14:editId="0656F0DA">
          <wp:extent cx="1631950" cy="768350"/>
          <wp:effectExtent l="0" t="0" r="6350" b="0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4220" w14:textId="77777777" w:rsidR="0053272B" w:rsidRDefault="0053272B" w:rsidP="00A01419">
      <w:pPr>
        <w:spacing w:after="0" w:line="240" w:lineRule="auto"/>
      </w:pPr>
      <w:r>
        <w:separator/>
      </w:r>
    </w:p>
  </w:footnote>
  <w:footnote w:type="continuationSeparator" w:id="0">
    <w:p w14:paraId="2CFD3B59" w14:textId="77777777" w:rsidR="0053272B" w:rsidRDefault="0053272B" w:rsidP="00A0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B803" w14:textId="2F074675" w:rsidR="00A01419" w:rsidRDefault="00A01419" w:rsidP="00A01419">
    <w:pPr>
      <w:pStyle w:val="Header"/>
      <w:jc w:val="right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39B"/>
    <w:multiLevelType w:val="hybridMultilevel"/>
    <w:tmpl w:val="33F00C78"/>
    <w:lvl w:ilvl="0" w:tplc="0809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87400F4"/>
    <w:multiLevelType w:val="hybridMultilevel"/>
    <w:tmpl w:val="9FE6B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2010"/>
    <w:multiLevelType w:val="hybridMultilevel"/>
    <w:tmpl w:val="2572E9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3FD6"/>
    <w:multiLevelType w:val="hybridMultilevel"/>
    <w:tmpl w:val="AD4CBA5A"/>
    <w:lvl w:ilvl="0" w:tplc="9AA0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803C6"/>
    <w:multiLevelType w:val="hybridMultilevel"/>
    <w:tmpl w:val="F6ACB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41"/>
    <w:rsid w:val="001719C9"/>
    <w:rsid w:val="003837B9"/>
    <w:rsid w:val="003B0834"/>
    <w:rsid w:val="004046A9"/>
    <w:rsid w:val="004C5A1A"/>
    <w:rsid w:val="0053272B"/>
    <w:rsid w:val="005C1B89"/>
    <w:rsid w:val="00611CF4"/>
    <w:rsid w:val="00793B06"/>
    <w:rsid w:val="009603BB"/>
    <w:rsid w:val="00A01419"/>
    <w:rsid w:val="00A87A26"/>
    <w:rsid w:val="00B739F6"/>
    <w:rsid w:val="00BF03A8"/>
    <w:rsid w:val="00C63ED8"/>
    <w:rsid w:val="00C65F28"/>
    <w:rsid w:val="00CD1F9B"/>
    <w:rsid w:val="00D56754"/>
    <w:rsid w:val="00D87655"/>
    <w:rsid w:val="00E40741"/>
    <w:rsid w:val="00ED05FC"/>
    <w:rsid w:val="00ED60ED"/>
    <w:rsid w:val="00F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C721"/>
  <w15:chartTrackingRefBased/>
  <w15:docId w15:val="{B34D02BD-2C3C-44F4-97D4-C69AFEC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19"/>
  </w:style>
  <w:style w:type="paragraph" w:styleId="Footer">
    <w:name w:val="footer"/>
    <w:basedOn w:val="Normal"/>
    <w:link w:val="FooterChar"/>
    <w:uiPriority w:val="99"/>
    <w:unhideWhenUsed/>
    <w:rsid w:val="00A0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19"/>
  </w:style>
  <w:style w:type="paragraph" w:styleId="ListParagraph">
    <w:name w:val="List Paragraph"/>
    <w:basedOn w:val="Normal"/>
    <w:uiPriority w:val="34"/>
    <w:qFormat/>
    <w:rsid w:val="00A0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6</cp:revision>
  <dcterms:created xsi:type="dcterms:W3CDTF">2020-10-09T15:37:00Z</dcterms:created>
  <dcterms:modified xsi:type="dcterms:W3CDTF">2020-10-09T15:43:00Z</dcterms:modified>
</cp:coreProperties>
</file>